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2B" w:rsidRDefault="0027202B" w:rsidP="004D327E">
      <w:pPr>
        <w:pStyle w:val="a3"/>
        <w:shd w:val="clear" w:color="auto" w:fill="FFFFFF"/>
        <w:spacing w:before="0" w:beforeAutospacing="0" w:after="0" w:afterAutospacing="0" w:line="14" w:lineRule="atLeast"/>
      </w:pPr>
      <w:r>
        <w:rPr>
          <w:noProof/>
        </w:rPr>
        <w:drawing>
          <wp:inline distT="0" distB="0" distL="0" distR="0">
            <wp:extent cx="6300965" cy="9163455"/>
            <wp:effectExtent l="19050" t="0" r="4585" b="0"/>
            <wp:docPr id="2" name="Рисунок 1" descr="CCI_0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534" cy="916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27E" w:rsidRPr="004D327E" w:rsidRDefault="004D327E" w:rsidP="004D327E">
      <w:pPr>
        <w:pStyle w:val="a3"/>
        <w:shd w:val="clear" w:color="auto" w:fill="FFFFFF"/>
        <w:spacing w:before="0" w:beforeAutospacing="0" w:after="0" w:afterAutospacing="0" w:line="14" w:lineRule="atLeast"/>
      </w:pPr>
      <w:r w:rsidRPr="004D327E">
        <w:lastRenderedPageBreak/>
        <w:t>1.3. Настоящие Правила определяют основы статуса воспитанников детского сада, их права как участников образовательного процесса, устанавливают режим образовательного процесса, распорядок дня воспитанников детского сада.</w:t>
      </w:r>
    </w:p>
    <w:p w:rsidR="004D327E" w:rsidRPr="004D327E" w:rsidRDefault="004D327E" w:rsidP="004D327E">
      <w:pPr>
        <w:pStyle w:val="a3"/>
        <w:shd w:val="clear" w:color="auto" w:fill="FFFFFF"/>
        <w:spacing w:before="0" w:beforeAutospacing="0" w:after="0" w:afterAutospacing="0" w:line="14" w:lineRule="atLeast"/>
      </w:pPr>
      <w:r w:rsidRPr="004D327E">
        <w:t xml:space="preserve">1.4. Введение настоящих Правил имеет целью способствовать </w:t>
      </w:r>
      <w:proofErr w:type="gramStart"/>
      <w:r w:rsidRPr="004D327E">
        <w:t>совершенство-ванию</w:t>
      </w:r>
      <w:proofErr w:type="gramEnd"/>
      <w:r w:rsidRPr="004D327E">
        <w:t xml:space="preserve"> качества, результативности организации образовательного процесса в детском саду.</w:t>
      </w:r>
    </w:p>
    <w:p w:rsidR="004D327E" w:rsidRPr="004D327E" w:rsidRDefault="004D327E" w:rsidP="004D327E">
      <w:pPr>
        <w:pStyle w:val="a3"/>
        <w:shd w:val="clear" w:color="auto" w:fill="FFFFFF"/>
        <w:spacing w:before="0" w:beforeAutospacing="0" w:after="0" w:afterAutospacing="0" w:line="14" w:lineRule="atLeast"/>
      </w:pPr>
      <w:r w:rsidRPr="004D327E">
        <w:t>1.5. Настоящие Правила находятся в каждой возрастной группе детского сада и размещаются на информационных стендах, а также на официальном сайте МКОУ в сети интернет. Родители (законные представители) воспитанников детского сада должны быть ознакомлены с настоящими Правилами.</w:t>
      </w:r>
    </w:p>
    <w:p w:rsidR="004D327E" w:rsidRPr="004D327E" w:rsidRDefault="004D327E" w:rsidP="004D327E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</w:rPr>
      </w:pPr>
      <w:r w:rsidRPr="004D327E">
        <w:t>1.6. Администрация, педагогический совет, общее собрание трудового коллектива детского сада, а также родительский комитет воспитанников имеют право вносить предложения по усовершенствованию и изменению настоящих правил.</w:t>
      </w:r>
    </w:p>
    <w:p w:rsidR="004D327E" w:rsidRDefault="004D327E" w:rsidP="004D327E">
      <w:pPr>
        <w:pStyle w:val="a3"/>
        <w:shd w:val="clear" w:color="auto" w:fill="FFFFFF"/>
        <w:spacing w:before="0" w:beforeAutospacing="0" w:after="0" w:afterAutospacing="0" w:line="14" w:lineRule="atLeast"/>
        <w:rPr>
          <w:bCs/>
        </w:rPr>
      </w:pPr>
      <w:r w:rsidRPr="004D327E">
        <w:t>1.7. Настоящие Правила являются локальным нормативным актом, регламентирующим деятельность</w:t>
      </w:r>
      <w:r w:rsidRPr="004D327E">
        <w:rPr>
          <w:b/>
          <w:bCs/>
        </w:rPr>
        <w:t xml:space="preserve"> </w:t>
      </w:r>
      <w:r w:rsidRPr="004D327E">
        <w:rPr>
          <w:bCs/>
        </w:rPr>
        <w:t>МКОУ Харловская СОШ  Харловский детский сад «Теремок».</w:t>
      </w:r>
    </w:p>
    <w:p w:rsidR="002A5547" w:rsidRPr="002A5547" w:rsidRDefault="002A5547" w:rsidP="002A5547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rFonts w:ascii="Arial" w:hAnsi="Arial" w:cs="Arial"/>
          <w:color w:val="000000"/>
        </w:rPr>
      </w:pPr>
      <w:r w:rsidRPr="002A5547">
        <w:rPr>
          <w:b/>
          <w:bCs/>
          <w:color w:val="000000"/>
        </w:rPr>
        <w:t xml:space="preserve">2. Режим работы </w:t>
      </w:r>
      <w:r w:rsidR="004C2C10">
        <w:rPr>
          <w:b/>
          <w:bCs/>
          <w:color w:val="000000"/>
        </w:rPr>
        <w:t>детского сада</w:t>
      </w:r>
    </w:p>
    <w:p w:rsidR="002A5547" w:rsidRPr="002A5547" w:rsidRDefault="002A5547" w:rsidP="002A5547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2.1. Режим работы детского сада </w:t>
      </w:r>
      <w:r w:rsidRPr="002A5547">
        <w:rPr>
          <w:color w:val="000000"/>
        </w:rPr>
        <w:t xml:space="preserve"> и длительность пребывания в нем детей определяется Уставом </w:t>
      </w:r>
      <w:r>
        <w:rPr>
          <w:color w:val="000000"/>
        </w:rPr>
        <w:t xml:space="preserve">МКОУ Харловская СОШ и Положением </w:t>
      </w:r>
      <w:r>
        <w:t>о Харловском детском саде «Теремок» МКОУ Харловской СОШ</w:t>
      </w:r>
      <w:r w:rsidRPr="002A5547">
        <w:rPr>
          <w:color w:val="000000"/>
        </w:rPr>
        <w:t>.</w:t>
      </w:r>
    </w:p>
    <w:p w:rsidR="002A5547" w:rsidRDefault="002A5547" w:rsidP="002A5547">
      <w:pPr>
        <w:pStyle w:val="a3"/>
        <w:shd w:val="clear" w:color="auto" w:fill="FFFFFF"/>
        <w:spacing w:before="0" w:beforeAutospacing="0" w:after="0" w:afterAutospacing="0" w:line="14" w:lineRule="atLeast"/>
        <w:rPr>
          <w:color w:val="000000"/>
        </w:rPr>
      </w:pPr>
      <w:r>
        <w:rPr>
          <w:color w:val="000000"/>
        </w:rPr>
        <w:t>2.2. Детский сад  работает с 8.0</w:t>
      </w:r>
      <w:r w:rsidRPr="002A5547">
        <w:rPr>
          <w:color w:val="000000"/>
        </w:rPr>
        <w:t>0 ч. д</w:t>
      </w:r>
      <w:r>
        <w:rPr>
          <w:color w:val="000000"/>
        </w:rPr>
        <w:t>о 17</w:t>
      </w:r>
      <w:r w:rsidRPr="002A5547">
        <w:rPr>
          <w:color w:val="000000"/>
        </w:rPr>
        <w:t>.00 часов.</w:t>
      </w:r>
      <w:r>
        <w:rPr>
          <w:color w:val="000000"/>
        </w:rPr>
        <w:t xml:space="preserve"> Выходные дн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суббота, воскресенье, праздничные дни.</w:t>
      </w:r>
    </w:p>
    <w:p w:rsidR="002A5547" w:rsidRPr="002A5547" w:rsidRDefault="002A5547" w:rsidP="002A5547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</w:rPr>
      </w:pPr>
      <w:r>
        <w:rPr>
          <w:color w:val="000000"/>
        </w:rPr>
        <w:t>2.3.Группы работают в соответствии с утвержденным общим расписанием НОД, планом воспитательно-образовательной работы и режимом, составленным в соответствии с возрастными и психологическими особенностями воспитанников.</w:t>
      </w:r>
    </w:p>
    <w:p w:rsidR="002A5547" w:rsidRPr="002A5547" w:rsidRDefault="002A5547" w:rsidP="002A5547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</w:rPr>
      </w:pPr>
      <w:r>
        <w:rPr>
          <w:color w:val="000000"/>
        </w:rPr>
        <w:t>2.4</w:t>
      </w:r>
      <w:r w:rsidRPr="002A5547">
        <w:rPr>
          <w:color w:val="000000"/>
        </w:rPr>
        <w:t>. Группы функционируют в режиме 5 дневной рабочей недели.</w:t>
      </w:r>
      <w:r>
        <w:rPr>
          <w:color w:val="000000"/>
        </w:rPr>
        <w:t xml:space="preserve"> </w:t>
      </w:r>
    </w:p>
    <w:p w:rsidR="004D327E" w:rsidRPr="002A5547" w:rsidRDefault="002A5547" w:rsidP="002A5547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2.5. Администрация Школы </w:t>
      </w:r>
      <w:r w:rsidRPr="002A5547">
        <w:rPr>
          <w:color w:val="000000"/>
        </w:rPr>
        <w:t xml:space="preserve">имеет право объединять </w:t>
      </w:r>
      <w:r>
        <w:rPr>
          <w:color w:val="000000"/>
        </w:rPr>
        <w:t>группы в случае необходимости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в </w:t>
      </w:r>
      <w:r w:rsidRPr="002A5547">
        <w:rPr>
          <w:color w:val="000000"/>
        </w:rPr>
        <w:t>связи с низкой наполняемостью групп, отпускам родителей</w:t>
      </w:r>
      <w:r>
        <w:rPr>
          <w:color w:val="000000"/>
        </w:rPr>
        <w:t>, воспитателя, на время ремонта и др.</w:t>
      </w:r>
    </w:p>
    <w:p w:rsidR="00661F61" w:rsidRPr="004D327E" w:rsidRDefault="00661F61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   Основу режима</w:t>
      </w:r>
      <w:r w:rsidR="002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в детском саду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661F61" w:rsidRPr="004D327E" w:rsidRDefault="00F614B9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НОД составляется в соответствии с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СанПиН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2.4.1.3049-13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2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F61" w:rsidRPr="004D327E" w:rsidRDefault="00F614B9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в ДОУ осуществляется с 8.00  до </w:t>
      </w:r>
      <w:r w:rsidR="002A5547"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</w:p>
    <w:p w:rsidR="00661F61" w:rsidRPr="004D327E" w:rsidRDefault="00F614B9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обязаны забирать воспитанников из ДОУ до 17.00 часов.</w:t>
      </w:r>
    </w:p>
    <w:p w:rsidR="00661F61" w:rsidRPr="004D327E" w:rsidRDefault="00661F61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</w:t>
      </w:r>
      <w:r w:rsidR="00F614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родители (законные представители) не могут лично забрать ребенка, то заранее опо</w:t>
      </w:r>
      <w:r w:rsidR="002A55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вещают об этом воспитателя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661F61" w:rsidRPr="004D327E" w:rsidRDefault="00661F61" w:rsidP="004C2C10">
      <w:pPr>
        <w:numPr>
          <w:ilvl w:val="0"/>
          <w:numId w:val="3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 воспитанников</w:t>
      </w:r>
    </w:p>
    <w:p w:rsidR="00661F61" w:rsidRPr="004D327E" w:rsidRDefault="00F614B9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утреннего приема детей в детском саду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воспитатель.</w:t>
      </w:r>
    </w:p>
    <w:p w:rsidR="00661F61" w:rsidRPr="004D327E" w:rsidRDefault="00F614B9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подозрением на заболевание воспитанники в детский сад 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661F61" w:rsidRPr="004D327E" w:rsidRDefault="00F614B9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приводить ребенка в детский сад 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661F61" w:rsidRPr="004D327E" w:rsidRDefault="00F614B9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соответствующее  медицинское заключение</w:t>
      </w:r>
      <w:proofErr w:type="gramEnd"/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F61" w:rsidRPr="004D327E" w:rsidRDefault="00F614B9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невозможности прихода ребенка по болезни или другой уважительной причине родители (законные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ставители) должны сообщить воспитателю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F61" w:rsidRPr="004D327E" w:rsidRDefault="00661F61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6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Ребенок, не посещающий детский сад 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661F61" w:rsidRPr="004D327E" w:rsidRDefault="00F614B9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отсутствия ребенка в детском саду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661F61" w:rsidRPr="004D327E" w:rsidRDefault="00661F61" w:rsidP="004C2C10">
      <w:pPr>
        <w:numPr>
          <w:ilvl w:val="0"/>
          <w:numId w:val="4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Внешний вид и одежда воспитанников</w:t>
      </w:r>
    </w:p>
    <w:p w:rsidR="00661F61" w:rsidRPr="004D327E" w:rsidRDefault="00F614B9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следить за исправностью застежек (молний).</w:t>
      </w:r>
    </w:p>
    <w:p w:rsidR="00661F61" w:rsidRPr="004D327E" w:rsidRDefault="00F614B9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обязаны приводить ребенка в опрятном виде, чистой одежде и обуви.</w:t>
      </w:r>
    </w:p>
    <w:p w:rsidR="00661F61" w:rsidRPr="004D327E" w:rsidRDefault="00661F61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</w:t>
      </w: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внешний вид и одежда воспитанника  </w:t>
      </w:r>
      <w:proofErr w:type="gramStart"/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неопрятны</w:t>
      </w:r>
      <w:proofErr w:type="gramEnd"/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661F61" w:rsidRPr="004D327E" w:rsidRDefault="00F614B9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661F61" w:rsidRPr="004D327E" w:rsidRDefault="00F614B9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 специально организованных в раздевальной </w:t>
      </w:r>
      <w:proofErr w:type="gramStart"/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шкафах</w:t>
      </w:r>
      <w:proofErr w:type="gramEnd"/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обуви и одежды обучающихся поддерживают их родители (законные представители).</w:t>
      </w:r>
    </w:p>
    <w:p w:rsidR="00661F61" w:rsidRPr="004D327E" w:rsidRDefault="00F614B9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потери или случайного обмена вещей родители (законные представители) воспитанников маркируют их.</w:t>
      </w:r>
    </w:p>
    <w:p w:rsidR="00661F61" w:rsidRPr="004D327E" w:rsidRDefault="00661F61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4.7.  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шкафу каждого обучающегося должно быть </w:t>
      </w: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два пакета для хранения чистого и использованного белья.</w:t>
      </w:r>
    </w:p>
    <w:p w:rsidR="00661F61" w:rsidRPr="004D327E" w:rsidRDefault="00661F61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4.8.  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661F61" w:rsidRPr="004D327E" w:rsidRDefault="00661F61" w:rsidP="004C2C10">
      <w:pPr>
        <w:numPr>
          <w:ilvl w:val="0"/>
          <w:numId w:val="5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</w:t>
      </w:r>
    </w:p>
    <w:p w:rsidR="00661F61" w:rsidRPr="004D327E" w:rsidRDefault="00F614B9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661F61" w:rsidRPr="004D327E" w:rsidRDefault="00F614B9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безопасности воспитанников родители (законные представители) должны лично передавать детей воспитателю группы и расписывается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о приеме ребенка в детском саду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F61" w:rsidRPr="004D327E" w:rsidRDefault="00F614B9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661F61" w:rsidRPr="004D327E" w:rsidRDefault="004C2C10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Посторонним лицам запрещено находиться </w:t>
      </w:r>
      <w:r w:rsidR="00F61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и на территории детского сада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разрешения администрации.</w:t>
      </w:r>
    </w:p>
    <w:p w:rsidR="00661F61" w:rsidRPr="004D327E" w:rsidRDefault="00661F61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5.5.  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несчастных случаев </w:t>
      </w: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родителям (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 </w:t>
      </w:r>
      <w:r w:rsidR="00F61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 проверять содержимое карманов в одежде детей на наличие опасных предметов.</w:t>
      </w:r>
    </w:p>
    <w:p w:rsidR="00661F61" w:rsidRPr="004D327E" w:rsidRDefault="00661F61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5.6.   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661F61" w:rsidRPr="004D327E" w:rsidRDefault="00661F61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5.7.   </w:t>
      </w: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Воспитанникам  категорич</w:t>
      </w:r>
      <w:r w:rsidR="00F614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ески запрещается приносить в детский сад </w:t>
      </w: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661F61" w:rsidRPr="004D327E" w:rsidRDefault="00661F61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5.8.   </w:t>
      </w: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="00F614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етям запрещается приносить в детский сад </w:t>
      </w: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жевательную резинку и другие продукты питания (конфеты, печенье, сухарики, напитки и др.).</w:t>
      </w:r>
    </w:p>
    <w:p w:rsidR="00661F61" w:rsidRPr="004D327E" w:rsidRDefault="004C2C10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5.9.    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оставлять коляски, с</w:t>
      </w:r>
      <w:r w:rsidR="00F614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анки, велосипеды в помещении детского сада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F61" w:rsidRPr="004D327E" w:rsidRDefault="004C2C10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курение </w:t>
      </w:r>
      <w:r w:rsidR="00F61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и на территории детского сада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F61" w:rsidRPr="004D327E" w:rsidRDefault="004C2C10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r w:rsidR="00F61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рещается въезд на территорию детского сада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личном автотранспорте или такси.</w:t>
      </w:r>
    </w:p>
    <w:p w:rsidR="00661F61" w:rsidRPr="004D327E" w:rsidRDefault="004C2C10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5.12.   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парковке личного автотранспорта необходимо оставлять свободным подъезд к воротам для въезда и выезда служебн</w:t>
      </w:r>
      <w:r w:rsidR="00F61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транспорта на территорию детского сада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F61" w:rsidRPr="004D327E" w:rsidRDefault="00661F61" w:rsidP="004C2C10">
      <w:pPr>
        <w:numPr>
          <w:ilvl w:val="0"/>
          <w:numId w:val="6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питания</w:t>
      </w:r>
    </w:p>
    <w:p w:rsidR="00661F61" w:rsidRPr="00F614B9" w:rsidRDefault="00F614B9" w:rsidP="00F614B9">
      <w:pPr>
        <w:pStyle w:val="a3"/>
        <w:shd w:val="clear" w:color="auto" w:fill="FFFFFF"/>
        <w:spacing w:before="0" w:beforeAutospacing="0" w:after="0" w:afterAutospacing="0" w:line="14" w:lineRule="atLeast"/>
        <w:rPr>
          <w:bCs/>
        </w:rPr>
      </w:pPr>
      <w:r>
        <w:t>6.1. </w:t>
      </w:r>
      <w:r w:rsidR="004C2C10">
        <w:t> </w:t>
      </w:r>
      <w:r w:rsidRPr="00F614B9">
        <w:rPr>
          <w:bCs/>
        </w:rPr>
        <w:t>МКОУ Харловская СОШ</w:t>
      </w:r>
      <w:r>
        <w:rPr>
          <w:bCs/>
        </w:rPr>
        <w:t xml:space="preserve"> </w:t>
      </w:r>
      <w:r w:rsidRPr="00F614B9">
        <w:rPr>
          <w:bCs/>
        </w:rPr>
        <w:t>Харловский детский сад «Теремок»</w:t>
      </w:r>
      <w:r w:rsidR="00661F61" w:rsidRPr="004D327E">
        <w:t xml:space="preserve">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</w:t>
      </w:r>
      <w:proofErr w:type="gramStart"/>
      <w:r w:rsidR="00661F61" w:rsidRPr="004D327E">
        <w:t>утвержден</w:t>
      </w:r>
      <w:r>
        <w:t>-</w:t>
      </w:r>
      <w:r w:rsidR="00661F61" w:rsidRPr="004D327E">
        <w:t>ным</w:t>
      </w:r>
      <w:proofErr w:type="gramEnd"/>
      <w:r w:rsidR="00661F61" w:rsidRPr="004D327E">
        <w:t xml:space="preserve"> нормам.</w:t>
      </w:r>
    </w:p>
    <w:p w:rsidR="00661F61" w:rsidRPr="004D327E" w:rsidRDefault="004C2C10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</w:t>
      </w:r>
      <w:r w:rsidR="00F61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возлагается на детский сад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его штатным персоналом.</w:t>
      </w:r>
    </w:p>
    <w:p w:rsidR="00661F61" w:rsidRPr="004D327E" w:rsidRDefault="004C2C10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</w:t>
      </w:r>
      <w:r w:rsidR="00F61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детском саду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примерным 10 -дневным меню, разработанным на основе физиологических потребностей в пищевых веществах и норм питания дошкольников  и утвержденного </w:t>
      </w:r>
      <w:r w:rsidR="00F614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МКОУ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F61" w:rsidRPr="004D327E" w:rsidRDefault="00661F61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6.4.   Меню в </w:t>
      </w:r>
      <w:r w:rsidR="00F614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детском саду</w:t>
      </w: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составляется в соответствии с СанПиН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2.4.1.3049-13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вывешивается на информационных стендах в </w:t>
      </w:r>
      <w:r w:rsidR="00F6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приемной каждой 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F614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F61" w:rsidRPr="004D327E" w:rsidRDefault="00661F61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2C10">
        <w:rPr>
          <w:rFonts w:ascii="Times New Roman" w:eastAsia="Times New Roman" w:hAnsi="Times New Roman" w:cs="Times New Roman"/>
          <w:sz w:val="24"/>
          <w:szCs w:val="24"/>
          <w:lang w:eastAsia="ru-RU"/>
        </w:rPr>
        <w:t>.5.   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61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4-х разовое питание.</w:t>
      </w:r>
    </w:p>
    <w:p w:rsidR="00661F61" w:rsidRPr="004D327E" w:rsidRDefault="00F614B9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6.6. </w:t>
      </w:r>
      <w:r w:rsidR="004C2C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методиста или лица, исполняющего его обязанности</w:t>
      </w:r>
      <w:r w:rsidR="00BB13F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бракеражную комиссию  учреждения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F61" w:rsidRPr="004D327E" w:rsidRDefault="00661F61" w:rsidP="004C2C10">
      <w:pPr>
        <w:numPr>
          <w:ilvl w:val="0"/>
          <w:numId w:val="7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и пребывание воспитанников на свежем воздухе</w:t>
      </w:r>
    </w:p>
    <w:p w:rsidR="00661F61" w:rsidRPr="004D327E" w:rsidRDefault="00661F61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7.1.  Организация прогулок и непосредственно образовательной деятельности с воспитанникам</w:t>
      </w:r>
      <w:r w:rsidR="00F614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 осуществляется педагогами детского сада</w:t>
      </w: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 СанПиН</w:t>
      </w:r>
      <w:r w:rsidR="004C2C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2.4.1.3049-13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61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F61" w:rsidRPr="004D327E" w:rsidRDefault="00661F61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7.2.  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°С</w:t>
      </w:r>
      <w:proofErr w:type="gramEnd"/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скорости ветра более 7 м/с продолжительность прогулки сокращается.</w:t>
      </w:r>
    </w:p>
    <w:p w:rsidR="00661F61" w:rsidRPr="004D327E" w:rsidRDefault="00661F61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7.3.  </w:t>
      </w:r>
      <w:proofErr w:type="gramStart"/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 (законн</w:t>
      </w:r>
      <w:r w:rsidR="00F614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ые представители) и педагоги детского сада</w:t>
      </w: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обязаны доводить до сознания обучающихся то, что в группе и на прогулке детям следует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добросовестно выполнять задания, данные педагогическими работниками, бе</w:t>
      </w:r>
      <w:r w:rsidR="00F61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режно относиться к имуществу детского сада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</w:t>
      </w: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разрешается обижать друг друга,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применять физическую силу, </w:t>
      </w: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брать без разрешения личные вещи других детей, в т.ч. принесенные из дома игрушки;</w:t>
      </w:r>
      <w:proofErr w:type="gramEnd"/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портить и ломать результаты труда других детей.</w:t>
      </w:r>
    </w:p>
    <w:p w:rsidR="00F614B9" w:rsidRDefault="00661F61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7.4.  </w:t>
      </w: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Воспитанникам  разрешается приносить в ДОУ личные игрушки только в том случае, если они соответствуют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СанПиН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2.4.1.3049-13</w:t>
      </w:r>
      <w:r w:rsidR="00F614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F61" w:rsidRPr="004D327E" w:rsidRDefault="00661F61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7.5.   Использование личных велосипедов, самока</w:t>
      </w:r>
      <w:r w:rsidR="00F614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тов, санок в детском саду</w:t>
      </w: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(без согласия инструктора по физкультуре или воспитателя) запрещается в целях обеспечения безопасности других детей.</w:t>
      </w:r>
    </w:p>
    <w:p w:rsidR="00661F61" w:rsidRPr="004D327E" w:rsidRDefault="00661F61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7.6.  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</w:t>
      </w:r>
      <w:r w:rsidR="00BB13F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заранее.</w:t>
      </w:r>
    </w:p>
    <w:p w:rsidR="00661F61" w:rsidRPr="004D327E" w:rsidRDefault="00661F61" w:rsidP="004C2C10">
      <w:pPr>
        <w:numPr>
          <w:ilvl w:val="0"/>
          <w:numId w:val="8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воспитанников </w:t>
      </w:r>
      <w:r w:rsidR="004C2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сада</w:t>
      </w:r>
    </w:p>
    <w:p w:rsidR="00661F61" w:rsidRPr="004D327E" w:rsidRDefault="004C2C10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8.1. Детский сад 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право воспитанников  на образование, гарантированное государством.</w:t>
      </w:r>
    </w:p>
    <w:p w:rsidR="00661F61" w:rsidRPr="004D327E" w:rsidRDefault="004C2C10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Дошкольники, посещающие детский сад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право:</w:t>
      </w:r>
    </w:p>
    <w:p w:rsidR="00661F61" w:rsidRPr="004D327E" w:rsidRDefault="00661F61" w:rsidP="00661F61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661F61" w:rsidRPr="004D327E" w:rsidRDefault="00661F61" w:rsidP="00661F61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661F61" w:rsidRPr="004D327E" w:rsidRDefault="00661F61" w:rsidP="00661F61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661F61" w:rsidRPr="004D327E" w:rsidRDefault="00661F61" w:rsidP="00661F61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 - </w:t>
      </w:r>
      <w:proofErr w:type="gramStart"/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образования;</w:t>
      </w:r>
    </w:p>
    <w:p w:rsidR="00661F61" w:rsidRPr="004D327E" w:rsidRDefault="00661F61" w:rsidP="00661F61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для получения дошкольного образования в форме семейного образования;</w:t>
      </w:r>
    </w:p>
    <w:p w:rsidR="00661F61" w:rsidRPr="004D327E" w:rsidRDefault="00661F61" w:rsidP="00661F61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61F61" w:rsidRPr="004D327E" w:rsidRDefault="00661F61" w:rsidP="00661F61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661F61" w:rsidRPr="004D327E" w:rsidRDefault="00661F61" w:rsidP="00661F61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661F61" w:rsidRPr="004D327E" w:rsidRDefault="00661F61" w:rsidP="00661F61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661F61" w:rsidRPr="004D327E" w:rsidRDefault="00661F61" w:rsidP="00661F61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пользование необходимыми учебными пособиями, средствами обучения и воспитания, пр</w:t>
      </w:r>
      <w:r w:rsidR="004C2C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едусмотренными реализуемой в детском саду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дошкольного образования;</w:t>
      </w:r>
    </w:p>
    <w:p w:rsidR="00661F61" w:rsidRPr="004D327E" w:rsidRDefault="004C2C10" w:rsidP="00661F61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имеющимися в детском саду 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культуры и спорта, лечебно-оздоровительной инфраструктурой в установленном порядке;</w:t>
      </w:r>
    </w:p>
    <w:p w:rsidR="00661F61" w:rsidRPr="004D327E" w:rsidRDefault="00661F61" w:rsidP="00661F61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дополнительных образовательных услуг</w:t>
      </w:r>
      <w:r w:rsidR="00BB13F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наличии).</w:t>
      </w:r>
    </w:p>
    <w:p w:rsidR="00661F61" w:rsidRPr="004D327E" w:rsidRDefault="00661F61" w:rsidP="004C2C10">
      <w:pPr>
        <w:numPr>
          <w:ilvl w:val="0"/>
          <w:numId w:val="10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Поощрение и дисциплинарное воздействие</w:t>
      </w:r>
    </w:p>
    <w:p w:rsidR="00661F61" w:rsidRPr="004D327E" w:rsidRDefault="004C2C10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9.1   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взыскания к воспитанникам детского сада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применяются.</w:t>
      </w:r>
    </w:p>
    <w:p w:rsidR="00661F61" w:rsidRPr="004D327E" w:rsidRDefault="004C2C10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9.2   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физического и (или) психического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асилия по отношению к детям  в детском саду 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661F61" w:rsidRPr="004D327E" w:rsidRDefault="004C2C10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    Дисциплина в группах детского сада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поддерживается на основе уважения человеческого достоинства всех участников образовательных отношений.</w:t>
      </w:r>
    </w:p>
    <w:p w:rsidR="00661F61" w:rsidRPr="004D327E" w:rsidRDefault="004C2C10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9.4    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воспитанников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661F61" w:rsidRPr="004C2C10" w:rsidRDefault="00661F61" w:rsidP="004C2C10">
      <w:pPr>
        <w:pStyle w:val="a7"/>
        <w:numPr>
          <w:ilvl w:val="0"/>
          <w:numId w:val="10"/>
        </w:numPr>
        <w:jc w:val="center"/>
        <w:textAlignment w:val="baseline"/>
        <w:rPr>
          <w:rFonts w:ascii="Times New Roman" w:eastAsia="Times New Roman" w:hAnsi="Times New Roman" w:cs="Times New Roman"/>
        </w:rPr>
      </w:pPr>
      <w:r w:rsidRPr="004C2C10">
        <w:rPr>
          <w:rFonts w:ascii="Times New Roman" w:eastAsia="Times New Roman" w:hAnsi="Times New Roman" w:cs="Times New Roman"/>
          <w:b/>
          <w:bCs/>
        </w:rPr>
        <w:t>Разное</w:t>
      </w:r>
    </w:p>
    <w:p w:rsidR="00661F61" w:rsidRPr="004D327E" w:rsidRDefault="004C2C10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сада,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661F61" w:rsidRPr="004D327E" w:rsidRDefault="004C2C10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касающимся развития и воспитания ребенка, родители (законные представители) воспитанников могут обратиться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консультацией к педагогам детского сада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 отведенное на это время.</w:t>
      </w:r>
    </w:p>
    <w:p w:rsidR="00661F61" w:rsidRPr="004D327E" w:rsidRDefault="004C2C10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10.3.  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спорные и конфликтные ситуации разрешаются только в отсутствии </w:t>
      </w:r>
      <w:proofErr w:type="gramStart"/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proofErr w:type="gramEnd"/>
      <w:r w:rsidR="00661F61"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F61" w:rsidRPr="004D327E" w:rsidRDefault="00661F61" w:rsidP="00661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    Родители (законные представители) воспитанников обязаны присутствовать на родительских собраниях группы, которую посещает их ребенок, и на </w:t>
      </w:r>
      <w:r w:rsidR="004C2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родительских собраниях детского сада</w:t>
      </w:r>
      <w:r w:rsidRPr="004D3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активно участвовать в воспитательно-образовательном процессе, совместных с детьми мероприятиях.</w:t>
      </w:r>
    </w:p>
    <w:p w:rsidR="00B8141E" w:rsidRPr="004D327E" w:rsidRDefault="00B8141E">
      <w:pPr>
        <w:rPr>
          <w:rFonts w:ascii="Times New Roman" w:hAnsi="Times New Roman" w:cs="Times New Roman"/>
          <w:sz w:val="24"/>
          <w:szCs w:val="24"/>
        </w:rPr>
      </w:pPr>
    </w:p>
    <w:sectPr w:rsidR="00B8141E" w:rsidRPr="004D327E" w:rsidSect="00B8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F9B"/>
    <w:multiLevelType w:val="multilevel"/>
    <w:tmpl w:val="4E64E6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63DB4"/>
    <w:multiLevelType w:val="multilevel"/>
    <w:tmpl w:val="C868E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824EC"/>
    <w:multiLevelType w:val="multilevel"/>
    <w:tmpl w:val="01AA43D8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17861AA8"/>
    <w:multiLevelType w:val="hybridMultilevel"/>
    <w:tmpl w:val="BC2C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16F10"/>
    <w:multiLevelType w:val="multilevel"/>
    <w:tmpl w:val="2C3A2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917D9"/>
    <w:multiLevelType w:val="multilevel"/>
    <w:tmpl w:val="388A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46369"/>
    <w:multiLevelType w:val="multilevel"/>
    <w:tmpl w:val="446E8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D4B33"/>
    <w:multiLevelType w:val="multilevel"/>
    <w:tmpl w:val="69AEB1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B5574"/>
    <w:multiLevelType w:val="multilevel"/>
    <w:tmpl w:val="289E8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808D0"/>
    <w:multiLevelType w:val="multilevel"/>
    <w:tmpl w:val="29C6FB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B0E22"/>
    <w:multiLevelType w:val="hybridMultilevel"/>
    <w:tmpl w:val="3834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C5894"/>
    <w:multiLevelType w:val="multilevel"/>
    <w:tmpl w:val="E778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C50FD"/>
    <w:multiLevelType w:val="multilevel"/>
    <w:tmpl w:val="4B7EAC88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1F61"/>
    <w:rsid w:val="0027202B"/>
    <w:rsid w:val="002A5547"/>
    <w:rsid w:val="002A5B97"/>
    <w:rsid w:val="00354F8F"/>
    <w:rsid w:val="004C2C10"/>
    <w:rsid w:val="004D327E"/>
    <w:rsid w:val="005300C2"/>
    <w:rsid w:val="00661F61"/>
    <w:rsid w:val="00911486"/>
    <w:rsid w:val="00B8141E"/>
    <w:rsid w:val="00BB13F1"/>
    <w:rsid w:val="00D728A8"/>
    <w:rsid w:val="00F6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F61"/>
    <w:rPr>
      <w:b/>
      <w:bCs/>
    </w:rPr>
  </w:style>
  <w:style w:type="character" w:customStyle="1" w:styleId="apple-converted-space">
    <w:name w:val="apple-converted-space"/>
    <w:basedOn w:val="a0"/>
    <w:rsid w:val="00661F61"/>
  </w:style>
  <w:style w:type="paragraph" w:styleId="a5">
    <w:name w:val="Balloon Text"/>
    <w:basedOn w:val="a"/>
    <w:link w:val="a6"/>
    <w:uiPriority w:val="99"/>
    <w:semiHidden/>
    <w:unhideWhenUsed/>
    <w:rsid w:val="0091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4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554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083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 Теремок</dc:creator>
  <cp:lastModifiedBy>МКДОУ Теремок</cp:lastModifiedBy>
  <cp:revision>4</cp:revision>
  <cp:lastPrinted>2020-01-20T04:34:00Z</cp:lastPrinted>
  <dcterms:created xsi:type="dcterms:W3CDTF">2017-03-16T06:11:00Z</dcterms:created>
  <dcterms:modified xsi:type="dcterms:W3CDTF">2020-01-21T10:20:00Z</dcterms:modified>
</cp:coreProperties>
</file>